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3E29" w:rsidRDefault="00313E29" w:rsidP="00313E29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b/>
          <w:bCs/>
          <w:i w:val="0"/>
          <w:iCs w:val="0"/>
          <w:color w:val="000000"/>
          <w:sz w:val="28"/>
          <w:szCs w:val="28"/>
          <w:lang w:val="ru-RU" w:eastAsia="ru-RU" w:bidi="ar-SA"/>
        </w:rPr>
      </w:pPr>
      <w:proofErr w:type="spellStart"/>
      <w:r>
        <w:rPr>
          <w:rFonts w:ascii="Times New Roman" w:eastAsia="Times New Roman" w:hAnsi="Times New Roman" w:cs="Times New Roman"/>
          <w:b/>
          <w:bCs/>
          <w:i w:val="0"/>
          <w:iCs w:val="0"/>
          <w:color w:val="000000"/>
          <w:sz w:val="28"/>
          <w:szCs w:val="28"/>
          <w:lang w:val="ru-RU" w:eastAsia="ru-RU" w:bidi="ar-SA"/>
        </w:rPr>
        <w:t>Практикалык</w:t>
      </w:r>
      <w:proofErr w:type="spellEnd"/>
      <w:r>
        <w:rPr>
          <w:rFonts w:ascii="Times New Roman" w:eastAsia="Times New Roman" w:hAnsi="Times New Roman" w:cs="Times New Roman"/>
          <w:b/>
          <w:bCs/>
          <w:i w:val="0"/>
          <w:iCs w:val="0"/>
          <w:color w:val="000000"/>
          <w:sz w:val="28"/>
          <w:szCs w:val="28"/>
          <w:lang w:val="ru-RU" w:eastAsia="ru-RU" w:bidi="ar-SA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i w:val="0"/>
          <w:iCs w:val="0"/>
          <w:color w:val="000000"/>
          <w:sz w:val="28"/>
          <w:szCs w:val="28"/>
          <w:lang w:val="ru-RU" w:eastAsia="ru-RU" w:bidi="ar-SA"/>
        </w:rPr>
        <w:t>сабак</w:t>
      </w:r>
      <w:proofErr w:type="spellEnd"/>
      <w:r>
        <w:rPr>
          <w:rFonts w:ascii="Times New Roman" w:eastAsia="Times New Roman" w:hAnsi="Times New Roman" w:cs="Times New Roman"/>
          <w:b/>
          <w:bCs/>
          <w:i w:val="0"/>
          <w:iCs w:val="0"/>
          <w:color w:val="000000"/>
          <w:sz w:val="28"/>
          <w:szCs w:val="28"/>
          <w:lang w:val="ru-RU" w:eastAsia="ru-RU" w:bidi="ar-SA"/>
        </w:rPr>
        <w:t xml:space="preserve"> </w:t>
      </w:r>
    </w:p>
    <w:p w:rsidR="00313E29" w:rsidRDefault="00313E29" w:rsidP="00313E29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b/>
          <w:bCs/>
          <w:i w:val="0"/>
          <w:iCs w:val="0"/>
          <w:color w:val="000000"/>
          <w:sz w:val="28"/>
          <w:szCs w:val="28"/>
          <w:lang w:val="ru-RU" w:eastAsia="ru-RU" w:bidi="ar-SA"/>
        </w:rPr>
      </w:pPr>
    </w:p>
    <w:p w:rsidR="00313E29" w:rsidRPr="00313E29" w:rsidRDefault="00313E29" w:rsidP="00313E29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i w:val="0"/>
          <w:iCs w:val="0"/>
          <w:color w:val="000000"/>
          <w:lang w:val="ru-RU" w:eastAsia="ru-RU" w:bidi="ar-SA"/>
        </w:rPr>
      </w:pPr>
      <w:r w:rsidRPr="00313E29">
        <w:rPr>
          <w:rFonts w:ascii="Times New Roman" w:eastAsia="Times New Roman" w:hAnsi="Times New Roman" w:cs="Times New Roman"/>
          <w:b/>
          <w:bCs/>
          <w:i w:val="0"/>
          <w:iCs w:val="0"/>
          <w:color w:val="000000"/>
          <w:sz w:val="28"/>
          <w:szCs w:val="28"/>
          <w:lang w:val="ru-RU" w:eastAsia="ru-RU" w:bidi="ar-SA"/>
        </w:rPr>
        <w:t xml:space="preserve">Су </w:t>
      </w:r>
      <w:proofErr w:type="spellStart"/>
      <w:r w:rsidRPr="00313E29">
        <w:rPr>
          <w:rFonts w:ascii="Times New Roman" w:eastAsia="Times New Roman" w:hAnsi="Times New Roman" w:cs="Times New Roman"/>
          <w:b/>
          <w:bCs/>
          <w:i w:val="0"/>
          <w:iCs w:val="0"/>
          <w:color w:val="000000"/>
          <w:sz w:val="28"/>
          <w:szCs w:val="28"/>
          <w:lang w:val="ru-RU" w:eastAsia="ru-RU" w:bidi="ar-SA"/>
        </w:rPr>
        <w:t>ресурстарын</w:t>
      </w:r>
      <w:proofErr w:type="spellEnd"/>
      <w:r w:rsidRPr="00313E29">
        <w:rPr>
          <w:rFonts w:ascii="Times New Roman" w:eastAsia="Times New Roman" w:hAnsi="Times New Roman" w:cs="Times New Roman"/>
          <w:b/>
          <w:bCs/>
          <w:i w:val="0"/>
          <w:iCs w:val="0"/>
          <w:color w:val="000000"/>
          <w:sz w:val="28"/>
          <w:szCs w:val="28"/>
          <w:lang w:val="ru-RU" w:eastAsia="ru-RU" w:bidi="ar-SA"/>
        </w:rPr>
        <w:t xml:space="preserve"> қорғау және </w:t>
      </w:r>
      <w:proofErr w:type="spellStart"/>
      <w:r w:rsidRPr="00313E29">
        <w:rPr>
          <w:rFonts w:ascii="Times New Roman" w:eastAsia="Times New Roman" w:hAnsi="Times New Roman" w:cs="Times New Roman"/>
          <w:b/>
          <w:bCs/>
          <w:i w:val="0"/>
          <w:iCs w:val="0"/>
          <w:color w:val="000000"/>
          <w:sz w:val="28"/>
          <w:szCs w:val="28"/>
          <w:lang w:val="ru-RU" w:eastAsia="ru-RU" w:bidi="ar-SA"/>
        </w:rPr>
        <w:t>пайдалану</w:t>
      </w:r>
      <w:proofErr w:type="spellEnd"/>
      <w:r w:rsidRPr="00313E29">
        <w:rPr>
          <w:rFonts w:ascii="Times New Roman" w:eastAsia="Times New Roman" w:hAnsi="Times New Roman" w:cs="Times New Roman"/>
          <w:b/>
          <w:bCs/>
          <w:i w:val="0"/>
          <w:iCs w:val="0"/>
          <w:color w:val="000000"/>
          <w:sz w:val="28"/>
          <w:szCs w:val="28"/>
          <w:lang w:val="ru-RU" w:eastAsia="ru-RU" w:bidi="ar-SA"/>
        </w:rPr>
        <w:t xml:space="preserve">  </w:t>
      </w:r>
    </w:p>
    <w:p w:rsidR="00313E29" w:rsidRPr="00313E29" w:rsidRDefault="00313E29" w:rsidP="00313E29">
      <w:pPr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color w:val="000000"/>
          <w:lang w:val="ru-RU" w:eastAsia="ru-RU" w:bidi="ar-SA"/>
        </w:rPr>
      </w:pPr>
    </w:p>
    <w:p w:rsidR="00313E29" w:rsidRPr="00313E29" w:rsidRDefault="00313E29" w:rsidP="00313E29">
      <w:pPr>
        <w:spacing w:after="0" w:line="240" w:lineRule="auto"/>
        <w:ind w:firstLine="839"/>
        <w:jc w:val="both"/>
        <w:rPr>
          <w:rFonts w:ascii="Times New Roman" w:eastAsia="Times New Roman" w:hAnsi="Times New Roman" w:cs="Times New Roman"/>
          <w:i w:val="0"/>
          <w:iCs w:val="0"/>
          <w:color w:val="000000"/>
          <w:lang w:val="ru-RU" w:eastAsia="ru-RU" w:bidi="ar-SA"/>
        </w:rPr>
      </w:pPr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1.</w:t>
      </w:r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14"/>
          <w:szCs w:val="14"/>
          <w:lang w:val="ru-RU" w:eastAsia="ru-RU" w:bidi="ar-SA"/>
        </w:rPr>
        <w:t>   </w:t>
      </w:r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Судың табиғаттағы және қоғам өмі</w:t>
      </w:r>
      <w:proofErr w:type="gram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р</w:t>
      </w:r>
      <w:proofErr w:type="gram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індегі мәні;</w:t>
      </w:r>
    </w:p>
    <w:p w:rsidR="00313E29" w:rsidRPr="00313E29" w:rsidRDefault="00313E29" w:rsidP="00313E29">
      <w:pPr>
        <w:spacing w:after="0" w:line="240" w:lineRule="auto"/>
        <w:ind w:firstLine="839"/>
        <w:jc w:val="both"/>
        <w:rPr>
          <w:rFonts w:ascii="Times New Roman" w:eastAsia="Times New Roman" w:hAnsi="Times New Roman" w:cs="Times New Roman"/>
          <w:i w:val="0"/>
          <w:iCs w:val="0"/>
          <w:color w:val="000000"/>
          <w:lang w:val="ru-RU" w:eastAsia="ru-RU" w:bidi="ar-SA"/>
        </w:rPr>
      </w:pPr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2.</w:t>
      </w:r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14"/>
          <w:szCs w:val="14"/>
          <w:lang w:val="ru-RU" w:eastAsia="ru-RU" w:bidi="ar-SA"/>
        </w:rPr>
        <w:t>   </w:t>
      </w:r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Қазақстанның су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ресурстары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;</w:t>
      </w:r>
    </w:p>
    <w:p w:rsidR="00313E29" w:rsidRPr="00313E29" w:rsidRDefault="00313E29" w:rsidP="00313E29">
      <w:pPr>
        <w:spacing w:after="0" w:line="240" w:lineRule="auto"/>
        <w:ind w:firstLine="839"/>
        <w:jc w:val="both"/>
        <w:rPr>
          <w:rFonts w:ascii="Times New Roman" w:eastAsia="Times New Roman" w:hAnsi="Times New Roman" w:cs="Times New Roman"/>
          <w:i w:val="0"/>
          <w:iCs w:val="0"/>
          <w:color w:val="000000"/>
          <w:lang w:val="ru-RU" w:eastAsia="ru-RU" w:bidi="ar-SA"/>
        </w:rPr>
      </w:pPr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3.</w:t>
      </w:r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14"/>
          <w:szCs w:val="14"/>
          <w:lang w:val="ru-RU" w:eastAsia="ru-RU" w:bidi="ar-SA"/>
        </w:rPr>
        <w:t>   </w:t>
      </w:r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Су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ресурстарын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 қорғау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проблемалары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;</w:t>
      </w:r>
    </w:p>
    <w:p w:rsidR="00313E29" w:rsidRPr="00313E29" w:rsidRDefault="00313E29" w:rsidP="00313E29">
      <w:pPr>
        <w:spacing w:after="0" w:line="240" w:lineRule="auto"/>
        <w:ind w:firstLine="839"/>
        <w:jc w:val="both"/>
        <w:rPr>
          <w:rFonts w:ascii="Times New Roman" w:eastAsia="Times New Roman" w:hAnsi="Times New Roman" w:cs="Times New Roman"/>
          <w:i w:val="0"/>
          <w:iCs w:val="0"/>
          <w:color w:val="000000"/>
          <w:lang w:val="ru-RU" w:eastAsia="ru-RU" w:bidi="ar-SA"/>
        </w:rPr>
      </w:pPr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4.</w:t>
      </w:r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14"/>
          <w:szCs w:val="14"/>
          <w:lang w:val="ru-RU" w:eastAsia="ru-RU" w:bidi="ar-SA"/>
        </w:rPr>
        <w:t>   </w:t>
      </w:r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Су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ресурстарын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 экономикалық бағалау.</w:t>
      </w:r>
    </w:p>
    <w:p w:rsidR="00313E29" w:rsidRPr="00313E29" w:rsidRDefault="00313E29" w:rsidP="00313E29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i w:val="0"/>
          <w:iCs w:val="0"/>
          <w:color w:val="000000"/>
          <w:lang w:val="ru-RU" w:eastAsia="ru-RU" w:bidi="ar-SA"/>
        </w:rPr>
      </w:pPr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 </w:t>
      </w:r>
    </w:p>
    <w:p w:rsidR="00313E29" w:rsidRPr="00313E29" w:rsidRDefault="00313E29" w:rsidP="00313E29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i w:val="0"/>
          <w:iCs w:val="0"/>
          <w:color w:val="000000"/>
          <w:lang w:val="ru-RU" w:eastAsia="ru-RU" w:bidi="ar-SA"/>
        </w:rPr>
      </w:pPr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 </w:t>
      </w:r>
    </w:p>
    <w:p w:rsidR="00313E29" w:rsidRPr="00313E29" w:rsidRDefault="00313E29" w:rsidP="00313E29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i w:val="0"/>
          <w:iCs w:val="0"/>
          <w:color w:val="000000"/>
          <w:lang w:val="ru-RU" w:eastAsia="ru-RU" w:bidi="ar-SA"/>
        </w:rPr>
      </w:pPr>
      <w:r w:rsidRPr="00313E29">
        <w:rPr>
          <w:rFonts w:ascii="Times New Roman" w:eastAsia="Times New Roman" w:hAnsi="Times New Roman" w:cs="Times New Roman"/>
          <w:b/>
          <w:bCs/>
          <w:i w:val="0"/>
          <w:iCs w:val="0"/>
          <w:color w:val="000000"/>
          <w:sz w:val="28"/>
          <w:szCs w:val="28"/>
          <w:lang w:val="ru-RU" w:eastAsia="ru-RU" w:bidi="ar-SA"/>
        </w:rPr>
        <w:t>1 Судың табиғаттағы және қоғам өмі</w:t>
      </w:r>
      <w:proofErr w:type="gramStart"/>
      <w:r w:rsidRPr="00313E29">
        <w:rPr>
          <w:rFonts w:ascii="Times New Roman" w:eastAsia="Times New Roman" w:hAnsi="Times New Roman" w:cs="Times New Roman"/>
          <w:b/>
          <w:bCs/>
          <w:i w:val="0"/>
          <w:iCs w:val="0"/>
          <w:color w:val="000000"/>
          <w:sz w:val="28"/>
          <w:szCs w:val="28"/>
          <w:lang w:val="ru-RU" w:eastAsia="ru-RU" w:bidi="ar-SA"/>
        </w:rPr>
        <w:t>р</w:t>
      </w:r>
      <w:proofErr w:type="gramEnd"/>
      <w:r w:rsidRPr="00313E29">
        <w:rPr>
          <w:rFonts w:ascii="Times New Roman" w:eastAsia="Times New Roman" w:hAnsi="Times New Roman" w:cs="Times New Roman"/>
          <w:b/>
          <w:bCs/>
          <w:i w:val="0"/>
          <w:iCs w:val="0"/>
          <w:color w:val="000000"/>
          <w:sz w:val="28"/>
          <w:szCs w:val="28"/>
          <w:lang w:val="ru-RU" w:eastAsia="ru-RU" w:bidi="ar-SA"/>
        </w:rPr>
        <w:t>індегі мәні</w:t>
      </w:r>
    </w:p>
    <w:p w:rsidR="00313E29" w:rsidRPr="00313E29" w:rsidRDefault="00313E29" w:rsidP="00313E29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i w:val="0"/>
          <w:iCs w:val="0"/>
          <w:color w:val="000000"/>
          <w:lang w:val="ru-RU" w:eastAsia="ru-RU" w:bidi="ar-SA"/>
        </w:rPr>
      </w:pPr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 </w:t>
      </w:r>
    </w:p>
    <w:p w:rsidR="00313E29" w:rsidRPr="00313E29" w:rsidRDefault="00313E29" w:rsidP="00313E29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i w:val="0"/>
          <w:iCs w:val="0"/>
          <w:color w:val="000000"/>
          <w:lang w:val="ru-RU" w:eastAsia="ru-RU" w:bidi="ar-SA"/>
        </w:rPr>
      </w:pPr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Су біздің планетамыздың табиғи ресурстарының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арасында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ерекше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орын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алады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.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Жер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 бетінің 30 %-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тен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 кем көлемін  - құрлық, ал қ</w:t>
      </w:r>
      <w:proofErr w:type="gram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ал</w:t>
      </w:r>
      <w:proofErr w:type="gram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ғанын Әлемдік мұхит құрайды. Су Жердің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елдері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 мен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аудандары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бойында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 бі</w:t>
      </w:r>
      <w:proofErr w:type="gram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р</w:t>
      </w:r>
      <w:proofErr w:type="gram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қалыпсыз  үлестірілген.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Сонымен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бірге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  тұщы су қорларының өте аз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екендігін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атап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 кету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керек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 – біздің планетамыздың су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ресурстарына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 қатысты Арктика, Гренландия және Антарктида мұздарымен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бірге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 3%-ке жуық. Ал тұщы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сусыз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 өмі</w:t>
      </w:r>
      <w:proofErr w:type="gram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р</w:t>
      </w:r>
      <w:proofErr w:type="gram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 сүру мүмкін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емес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 қой.</w:t>
      </w:r>
    </w:p>
    <w:p w:rsidR="00313E29" w:rsidRPr="00313E29" w:rsidRDefault="00313E29" w:rsidP="00313E29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i w:val="0"/>
          <w:iCs w:val="0"/>
          <w:color w:val="000000"/>
          <w:lang w:val="ru-RU" w:eastAsia="ru-RU" w:bidi="ar-SA"/>
        </w:rPr>
      </w:pPr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 Судың шөлді қандыру үшін ғана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емес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, оның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кез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келген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 өнді</w:t>
      </w:r>
      <w:proofErr w:type="gram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р</w:t>
      </w:r>
      <w:proofErr w:type="gram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іске  қажет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екенін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атап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 кету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керек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. Қазіргі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технологиялар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 суды өте көп қажет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етеді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.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Мысалы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, 1 т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болатты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 балқытып қаптастыру үшін - 250 </w:t>
      </w:r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15.8pt;height:15.8pt"/>
        </w:pict>
      </w:r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 су, 1 т қағазды– 900 </w:t>
      </w:r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pict>
          <v:shape id="_x0000_i1026" type="#_x0000_t75" alt="" style="width:20.55pt;height:18.2pt"/>
        </w:pict>
      </w:r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, 1 т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капронды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 өндіру үшін – 5600 </w:t>
      </w:r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pict>
          <v:shape id="_x0000_i1027" type="#_x0000_t75" alt="" style="width:15.8pt;height:15.8pt"/>
        </w:pict>
      </w:r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 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талап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етіледі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. 1 т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суарылатын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 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бидайды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 өсіру үшін - 800 </w:t>
      </w:r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pict>
          <v:shape id="_x0000_i1028" type="#_x0000_t75" alt="" style="width:15.8pt;height:15.8pt"/>
        </w:pict>
      </w:r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 су, 1 т мақтаны өсіру үшін 10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есе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 кө</w:t>
      </w:r>
      <w:proofErr w:type="gram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п</w:t>
      </w:r>
      <w:proofErr w:type="gram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 су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керек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. Ғалымдар Жердің 1 тұрғынына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келетін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 судың шығынын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есептеді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 –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олар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  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жылына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 1,2 т артық.</w:t>
      </w:r>
    </w:p>
    <w:p w:rsidR="00313E29" w:rsidRPr="00313E29" w:rsidRDefault="00313E29" w:rsidP="00313E29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i w:val="0"/>
          <w:iCs w:val="0"/>
          <w:color w:val="000000"/>
          <w:lang w:val="ru-RU" w:eastAsia="ru-RU" w:bidi="ar-SA"/>
        </w:rPr>
      </w:pPr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Су барлық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биосферада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 бар. Өмі</w:t>
      </w:r>
      <w:proofErr w:type="gram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р</w:t>
      </w:r>
      <w:proofErr w:type="gram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інің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бойында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 әрбір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адам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 25 т жуық суды жұтады.</w:t>
      </w:r>
    </w:p>
    <w:p w:rsidR="00313E29" w:rsidRPr="00313E29" w:rsidRDefault="00313E29" w:rsidP="00313E29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i w:val="0"/>
          <w:iCs w:val="0"/>
          <w:color w:val="000000"/>
          <w:lang w:val="ru-RU" w:eastAsia="ru-RU" w:bidi="ar-SA"/>
        </w:rPr>
      </w:pPr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Орта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есеппен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 алғанда планетаның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бі</w:t>
      </w:r>
      <w:proofErr w:type="gram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р</w:t>
      </w:r>
      <w:proofErr w:type="spellEnd"/>
      <w:proofErr w:type="gram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 тұрғынына күніне 3 мың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литрге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дейін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 су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келеді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, бірақ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Жер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бетінде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 өмір сүретін  6,5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млрд.-тан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  1 млрд. өзін  күніне минимум 2-3 л. тұщы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сумен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 қамтамасыз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ете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алады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 (2000 г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М.С.Тонкопий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. Экология и эконом</w:t>
      </w:r>
      <w:proofErr w:type="gram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.</w:t>
      </w:r>
      <w:proofErr w:type="gram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 </w:t>
      </w:r>
      <w:proofErr w:type="gram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п</w:t>
      </w:r>
      <w:proofErr w:type="gram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рирода. </w:t>
      </w:r>
      <w:proofErr w:type="spellStart"/>
      <w:proofErr w:type="gram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Алматы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, 2003 с ИЗО).</w:t>
      </w:r>
      <w:proofErr w:type="gram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 Миллиондаған тұ</w:t>
      </w:r>
      <w:proofErr w:type="gram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р</w:t>
      </w:r>
      <w:proofErr w:type="gram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ғындар алқаптар мен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малды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суару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 үшін судың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жетіспеуі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салдарынан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  аштыққа ұшырайды.</w:t>
      </w:r>
    </w:p>
    <w:p w:rsidR="00313E29" w:rsidRPr="00313E29" w:rsidRDefault="00313E29" w:rsidP="00313E29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i w:val="0"/>
          <w:iCs w:val="0"/>
          <w:color w:val="000000"/>
          <w:lang w:val="ru-RU" w:eastAsia="ru-RU" w:bidi="ar-SA"/>
        </w:rPr>
      </w:pPr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Суды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пайдалану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 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жалпы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 және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арнайы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болып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 бө</w:t>
      </w:r>
      <w:proofErr w:type="gram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л</w:t>
      </w:r>
      <w:proofErr w:type="gram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інеді.</w:t>
      </w:r>
    </w:p>
    <w:p w:rsidR="00313E29" w:rsidRPr="00313E29" w:rsidRDefault="00313E29" w:rsidP="00313E29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i w:val="0"/>
          <w:iCs w:val="0"/>
          <w:color w:val="000000"/>
          <w:lang w:val="ru-RU" w:eastAsia="ru-RU" w:bidi="ar-SA"/>
        </w:rPr>
      </w:pPr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Суды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жалпы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 </w:t>
      </w:r>
      <w:proofErr w:type="gram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пайдалану</w:t>
      </w:r>
      <w:proofErr w:type="gram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ға халықтың судағы қажеттіліктерін қанағаттандыру,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малды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суару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,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шомылу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, су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туризмі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 және т.с.с.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кіреді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.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Ол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 су заңдылығының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белгіленген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негіздеріне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 сәйкес,  ақысыз жүзеге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асырылады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.</w:t>
      </w:r>
    </w:p>
    <w:p w:rsidR="00313E29" w:rsidRPr="00313E29" w:rsidRDefault="00313E29" w:rsidP="00313E29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i w:val="0"/>
          <w:iCs w:val="0"/>
          <w:color w:val="000000"/>
          <w:lang w:val="ru-RU" w:eastAsia="ru-RU" w:bidi="ar-SA"/>
        </w:rPr>
      </w:pPr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Халық шаруашылығының ә</w:t>
      </w:r>
      <w:proofErr w:type="gram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р</w:t>
      </w:r>
      <w:proofErr w:type="gram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 түрлі объектілерінің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арнайы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 су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пайдалануы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мемлекеттік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 органдардың рұқсатымен ғана жүзеге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асырылады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 және көптеген жағдайларда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ресурстарды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 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пайдалану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 үшін  төлемді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талап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етеді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.</w:t>
      </w:r>
    </w:p>
    <w:p w:rsidR="00313E29" w:rsidRPr="00313E29" w:rsidRDefault="00313E29" w:rsidP="00313E29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i w:val="0"/>
          <w:iCs w:val="0"/>
          <w:color w:val="000000"/>
          <w:lang w:val="ru-RU" w:eastAsia="ru-RU" w:bidi="ar-SA"/>
        </w:rPr>
      </w:pPr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Суды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і</w:t>
      </w:r>
      <w:proofErr w:type="gram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р</w:t>
      </w:r>
      <w:proofErr w:type="gram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і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 тұтынушы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суарылатын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егіншілік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болып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табылады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,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ол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 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кепілден-дірілген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  азық-түлік  қорын  құрайды.</w:t>
      </w:r>
    </w:p>
    <w:p w:rsidR="00313E29" w:rsidRPr="00313E29" w:rsidRDefault="00313E29" w:rsidP="00313E29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i w:val="0"/>
          <w:iCs w:val="0"/>
          <w:color w:val="000000"/>
          <w:lang w:val="ru-RU" w:eastAsia="ru-RU" w:bidi="ar-SA"/>
        </w:rPr>
      </w:pPr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lastRenderedPageBreak/>
        <w:t> </w:t>
      </w:r>
    </w:p>
    <w:p w:rsidR="00313E29" w:rsidRPr="00313E29" w:rsidRDefault="00313E29" w:rsidP="00313E29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i w:val="0"/>
          <w:iCs w:val="0"/>
          <w:color w:val="000000"/>
          <w:lang w:val="ru-RU" w:eastAsia="ru-RU" w:bidi="ar-SA"/>
        </w:rPr>
      </w:pPr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 </w:t>
      </w:r>
    </w:p>
    <w:p w:rsidR="00313E29" w:rsidRPr="00313E29" w:rsidRDefault="00313E29" w:rsidP="00313E29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i w:val="0"/>
          <w:iCs w:val="0"/>
          <w:color w:val="000000"/>
          <w:lang w:val="ru-RU" w:eastAsia="ru-RU" w:bidi="ar-SA"/>
        </w:rPr>
      </w:pPr>
      <w:r w:rsidRPr="00313E29">
        <w:rPr>
          <w:rFonts w:ascii="Times New Roman" w:eastAsia="Times New Roman" w:hAnsi="Times New Roman" w:cs="Times New Roman"/>
          <w:b/>
          <w:bCs/>
          <w:i w:val="0"/>
          <w:iCs w:val="0"/>
          <w:color w:val="000000"/>
          <w:sz w:val="28"/>
          <w:szCs w:val="28"/>
          <w:lang w:val="ru-RU" w:eastAsia="ru-RU" w:bidi="ar-SA"/>
        </w:rPr>
        <w:t xml:space="preserve">2 Қазақстанның су </w:t>
      </w:r>
      <w:proofErr w:type="spellStart"/>
      <w:r w:rsidRPr="00313E29">
        <w:rPr>
          <w:rFonts w:ascii="Times New Roman" w:eastAsia="Times New Roman" w:hAnsi="Times New Roman" w:cs="Times New Roman"/>
          <w:b/>
          <w:bCs/>
          <w:i w:val="0"/>
          <w:iCs w:val="0"/>
          <w:color w:val="000000"/>
          <w:sz w:val="28"/>
          <w:szCs w:val="28"/>
          <w:lang w:val="ru-RU" w:eastAsia="ru-RU" w:bidi="ar-SA"/>
        </w:rPr>
        <w:t>ресурстары</w:t>
      </w:r>
      <w:proofErr w:type="spellEnd"/>
    </w:p>
    <w:p w:rsidR="00313E29" w:rsidRPr="00313E29" w:rsidRDefault="00313E29" w:rsidP="00313E29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i w:val="0"/>
          <w:iCs w:val="0"/>
          <w:color w:val="000000"/>
          <w:lang w:val="ru-RU" w:eastAsia="ru-RU" w:bidi="ar-SA"/>
        </w:rPr>
      </w:pPr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 </w:t>
      </w:r>
    </w:p>
    <w:p w:rsidR="00313E29" w:rsidRPr="00313E29" w:rsidRDefault="00313E29" w:rsidP="00313E29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i w:val="0"/>
          <w:iCs w:val="0"/>
          <w:color w:val="000000"/>
          <w:lang w:val="ru-RU" w:eastAsia="ru-RU" w:bidi="ar-SA"/>
        </w:rPr>
      </w:pPr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Қ</w:t>
      </w:r>
      <w:proofErr w:type="gram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Р</w:t>
      </w:r>
      <w:proofErr w:type="gram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Мемсуком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деректері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бойынша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 ҚР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беттік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 өзен суларының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ресурстары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 орта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есеппен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 сулылығы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бойынша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жылына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 100,9 </w:t>
      </w:r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pict>
          <v:shape id="_x0000_i1029" type="#_x0000_t75" alt="" style="width:15.8pt;height:15.8pt"/>
        </w:pict>
      </w:r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 бағаланады, олардың 56,5%-і – Қазақстан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территориясында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 құрылады, 44,4%-і -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шектес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территория-лардан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 (КХР, Өзбекстан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Республикасы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, Қырғызстан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Республикасы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,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Ресей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) түседі.</w:t>
      </w:r>
    </w:p>
    <w:p w:rsidR="00313E29" w:rsidRPr="00313E29" w:rsidRDefault="00313E29" w:rsidP="00313E29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i w:val="0"/>
          <w:iCs w:val="0"/>
          <w:color w:val="000000"/>
          <w:lang w:val="ru-RU" w:eastAsia="ru-RU" w:bidi="ar-SA"/>
        </w:rPr>
      </w:pP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Беттік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 су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ресурстары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 территория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бойынша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 өте бі</w:t>
      </w:r>
      <w:proofErr w:type="gram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р</w:t>
      </w:r>
      <w:proofErr w:type="gram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қалыпсыз орналасқан және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жылдар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бойынша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 және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бір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жыл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ішінде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 ауытқиды, республика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облыстары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сумен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 бірқалыпсыз қамтамасыз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етілген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. Шығы</w:t>
      </w:r>
      <w:proofErr w:type="gram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с-</w:t>
      </w:r>
      <w:proofErr w:type="gram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Қазақстан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облысы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сумен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 аса жақсы қамтамасыз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етілген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 – 1 </w:t>
      </w:r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pict>
          <v:shape id="_x0000_i1030" type="#_x0000_t75" alt="" style="width:20.55pt;height:15.8pt"/>
        </w:pict>
      </w:r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-қа 290 мың </w:t>
      </w:r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pict>
          <v:shape id="_x0000_i1031" type="#_x0000_t75" alt="" style="width:15.8pt;height:15.8pt"/>
        </w:pict>
      </w:r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, Атырау, Қызылорда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облыстары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сумен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 аз қамтамасыз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етілген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.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Ертіс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, </w:t>
      </w:r>
      <w:proofErr w:type="gram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Тобол ж</w:t>
      </w:r>
      <w:proofErr w:type="gram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әне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Есіл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 өзендерінің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суларын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пайдалануды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реттеу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 және қорғау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Ресеймен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келісім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бойынша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 жүзеге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асырылады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. Бұл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бассейндер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,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і</w:t>
      </w:r>
      <w:proofErr w:type="gram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р</w:t>
      </w:r>
      <w:proofErr w:type="gram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і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 және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орташа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 су қоймалары гидроэнергетика, ирригация,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кеме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 шаруашылығы, балық шаруашылығы және т.б. қажеттілік-терін  ұанағаттандыру үшін 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тиімді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пайдаланылады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.</w:t>
      </w:r>
    </w:p>
    <w:p w:rsidR="00313E29" w:rsidRPr="00313E29" w:rsidRDefault="00313E29" w:rsidP="00313E29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i w:val="0"/>
          <w:iCs w:val="0"/>
          <w:color w:val="000000"/>
          <w:lang w:val="ru-RU" w:eastAsia="ru-RU" w:bidi="ar-SA"/>
        </w:rPr>
      </w:pP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Республикада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 суды тұтынудың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негізгі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 үлесі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ауыл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 шаруашылық өнді</w:t>
      </w:r>
      <w:proofErr w:type="gram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р</w:t>
      </w:r>
      <w:proofErr w:type="gram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ісіне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келеді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 –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жалпы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 көлемнен 77-80%,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бір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 гектарға суды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меншікті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 қолдану 10350 </w:t>
      </w:r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pict>
          <v:shape id="_x0000_i1032" type="#_x0000_t75" alt="" style="width:15.8pt;height:15.8pt"/>
        </w:pict>
      </w:r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/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га-дан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 9100 </w:t>
      </w:r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pict>
          <v:shape id="_x0000_i1033" type="#_x0000_t75" alt="" style="width:15.8pt;height:15.8pt"/>
        </w:pict>
      </w:r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/га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дейін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 ауытқиды.</w:t>
      </w:r>
    </w:p>
    <w:p w:rsidR="00313E29" w:rsidRPr="00313E29" w:rsidRDefault="00313E29" w:rsidP="00313E29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i w:val="0"/>
          <w:iCs w:val="0"/>
          <w:color w:val="000000"/>
          <w:lang w:val="ru-RU" w:eastAsia="ru-RU" w:bidi="ar-SA"/>
        </w:rPr>
      </w:pPr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Коммуналды</w:t>
      </w:r>
      <w:proofErr w:type="gram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қ-</w:t>
      </w:r>
      <w:proofErr w:type="gram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тұрмыстық қажеттіліктер көлемі 1,1 </w:t>
      </w:r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pict>
          <v:shape id="_x0000_i1034" type="#_x0000_t75" alt="" style="width:20.55pt;height:15.8pt"/>
        </w:pict>
      </w:r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-тан 1,49 </w:t>
      </w:r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pict>
          <v:shape id="_x0000_i1035" type="#_x0000_t75" alt="" style="width:15.8pt;height:15.8pt"/>
        </w:pict>
      </w:r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 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дейін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  өсті, 1998 ж.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бір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 тұрғынға судың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меншікті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 шығыны соңғы он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жылда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 1989 ж. 210л/тәул. 1998 ж. 245 л/тәул.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дейін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  өсті.</w:t>
      </w:r>
    </w:p>
    <w:p w:rsidR="00313E29" w:rsidRPr="00313E29" w:rsidRDefault="00313E29" w:rsidP="00313E29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i w:val="0"/>
          <w:iCs w:val="0"/>
          <w:color w:val="000000"/>
          <w:lang w:val="ru-RU" w:eastAsia="ru-RU" w:bidi="ar-SA"/>
        </w:rPr>
      </w:pPr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Қазақстан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территориясында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ауданы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 2 </w:t>
      </w:r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pict>
          <v:shape id="_x0000_i1036" type="#_x0000_t75" alt="" style="width:20.55pt;height:15.8pt"/>
        </w:pict>
      </w:r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 артық 4 </w:t>
      </w:r>
      <w:proofErr w:type="gram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мы</w:t>
      </w:r>
      <w:proofErr w:type="gram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ңға жуық көл және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ауданы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 100 </w:t>
      </w:r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pict>
          <v:shape id="_x0000_i1037" type="#_x0000_t75" alt="" style="width:20.55pt;height:15.8pt"/>
        </w:pict>
      </w:r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 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асатын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 17 көл бар. Көлдердегі  судың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жалпы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 көлемі 190 млрд. </w:t>
      </w:r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pict>
          <v:shape id="_x0000_i1038" type="#_x0000_t75" alt="" style="width:15.8pt;height:15.8pt"/>
        </w:pict>
      </w:r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 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жетеді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, олардың  10%-і тұщы көлдердің үлесіне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келеді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.</w:t>
      </w:r>
    </w:p>
    <w:p w:rsidR="00313E29" w:rsidRPr="00313E29" w:rsidRDefault="00313E29" w:rsidP="00313E29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i w:val="0"/>
          <w:iCs w:val="0"/>
          <w:color w:val="000000"/>
          <w:lang w:val="ru-RU" w:eastAsia="ru-RU" w:bidi="ar-SA"/>
        </w:rPr>
      </w:pPr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Қазақстан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Республикасы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  55-56 млрд. </w:t>
      </w:r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pict>
          <v:shape id="_x0000_i1039" type="#_x0000_t75" alt="" style="width:15.8pt;height:15.8pt"/>
        </w:pict>
      </w:r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 көлемінде  алғашқы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реттік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 табиғи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ресурстарды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иеленеді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, олардың </w:t>
      </w:r>
      <w:proofErr w:type="gram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ед</w:t>
      </w:r>
      <w:proofErr w:type="gram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әуір бөлігін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шектес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территориялардан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 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келетін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сулар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 құрайды.</w:t>
      </w:r>
    </w:p>
    <w:p w:rsidR="00313E29" w:rsidRPr="00313E29" w:rsidRDefault="00313E29" w:rsidP="00313E29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i w:val="0"/>
          <w:iCs w:val="0"/>
          <w:color w:val="000000"/>
          <w:lang w:val="ru-RU" w:eastAsia="ru-RU" w:bidi="ar-SA"/>
        </w:rPr>
      </w:pP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Сонымен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,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мысалы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, Қытай Халық Республикасының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территориясынан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 Қазақ</w:t>
      </w:r>
      <w:proofErr w:type="gram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стан</w:t>
      </w:r>
      <w:proofErr w:type="gram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ға 24 </w:t>
      </w:r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pict>
          <v:shape id="_x0000_i1040" type="#_x0000_t75" alt="" style="width:20.55pt;height:15.8pt"/>
        </w:pict>
      </w:r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 жуық,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Іле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 өзенінің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бойымен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 12 </w:t>
      </w:r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pict>
          <v:shape id="_x0000_i1041" type="#_x0000_t75" alt="" style="width:20.55pt;height:15.8pt"/>
        </w:pict>
      </w:r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,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Ертіс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бойымен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– 10 </w:t>
      </w:r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pict>
          <v:shape id="_x0000_i1042" type="#_x0000_t75" alt="" style="width:20.55pt;height:15.8pt"/>
        </w:pict>
      </w:r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су ағады. Қ</w:t>
      </w:r>
      <w:proofErr w:type="gram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ХР</w:t>
      </w:r>
      <w:proofErr w:type="gram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шектес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территорияларынан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 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келетін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 ағынды Қазақстанда 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орналасатын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 барлық су ресурстарының 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бесінші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 бөлігін  құрайды.</w:t>
      </w:r>
    </w:p>
    <w:p w:rsidR="00313E29" w:rsidRPr="00313E29" w:rsidRDefault="00313E29" w:rsidP="00313E29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i w:val="0"/>
          <w:iCs w:val="0"/>
          <w:color w:val="000000"/>
          <w:lang w:val="ru-RU" w:eastAsia="ru-RU" w:bidi="ar-SA"/>
        </w:rPr>
      </w:pPr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Қазақстан Республикасының Үкіметі мен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Ресей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 Федерациясының Үкіметі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арасында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 трансшекаралық  су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объектілерін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бірлесі</w:t>
      </w:r>
      <w:proofErr w:type="gram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п</w:t>
      </w:r>
      <w:proofErr w:type="spellEnd"/>
      <w:proofErr w:type="gram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пайдалану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  және қорғау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бойынша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 Қазақстан-ресейлік комиссия құрылған.</w:t>
      </w:r>
    </w:p>
    <w:p w:rsidR="00313E29" w:rsidRPr="00313E29" w:rsidRDefault="00313E29" w:rsidP="00313E29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i w:val="0"/>
          <w:iCs w:val="0"/>
          <w:color w:val="000000"/>
          <w:lang w:val="ru-RU" w:eastAsia="ru-RU" w:bidi="ar-SA"/>
        </w:rPr>
      </w:pPr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Қазақстан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Республикасы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 РФ-мен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бірлесі</w:t>
      </w:r>
      <w:proofErr w:type="gram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п</w:t>
      </w:r>
      <w:proofErr w:type="spellEnd"/>
      <w:proofErr w:type="gram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 республика аралық маңызды бес өзеннің: Ерті</w:t>
      </w:r>
      <w:proofErr w:type="gram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ст</w:t>
      </w:r>
      <w:proofErr w:type="gram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ің, Есілдің, Тобылдың, Оралдың, Еділдің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беттік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ресурстарын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пайдаланады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. Аталған өзендердің су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ресурстары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  Казақстанның 11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облысында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 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пайдаланылады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.</w:t>
      </w:r>
    </w:p>
    <w:p w:rsidR="00313E29" w:rsidRPr="00313E29" w:rsidRDefault="00313E29" w:rsidP="00313E29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i w:val="0"/>
          <w:iCs w:val="0"/>
          <w:color w:val="000000"/>
          <w:lang w:val="ru-RU" w:eastAsia="ru-RU" w:bidi="ar-SA"/>
        </w:rPr>
      </w:pPr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Комиссияның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негізгі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міндеті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 тараптардың ә</w:t>
      </w:r>
      <w:proofErr w:type="gram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р</w:t>
      </w:r>
      <w:proofErr w:type="gram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қайсысы үшін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негізгі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 трансшекаралық су ағындары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бойынша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 суды тұтыну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лимиттерін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жыл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сайын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 әзірлеу және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бекіту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болып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табылады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.</w:t>
      </w:r>
    </w:p>
    <w:p w:rsidR="00313E29" w:rsidRPr="00313E29" w:rsidRDefault="00313E29" w:rsidP="00313E29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i w:val="0"/>
          <w:iCs w:val="0"/>
          <w:color w:val="000000"/>
          <w:lang w:val="ru-RU" w:eastAsia="ru-RU" w:bidi="ar-SA"/>
        </w:rPr>
      </w:pPr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Осы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принциптер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 Қазақстан, Қырғызстан, Тәжікстан, Түркменстан, Өзбекстан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республикалары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  арасындағы 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келісі</w:t>
      </w:r>
      <w:proofErr w:type="gram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м</w:t>
      </w:r>
      <w:proofErr w:type="spellEnd"/>
      <w:proofErr w:type="gram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  жасалған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кезде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жасалды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.</w:t>
      </w:r>
    </w:p>
    <w:p w:rsidR="00313E29" w:rsidRPr="00313E29" w:rsidRDefault="00313E29" w:rsidP="00313E29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i w:val="0"/>
          <w:iCs w:val="0"/>
          <w:color w:val="000000"/>
          <w:lang w:val="ru-RU" w:eastAsia="ru-RU" w:bidi="ar-SA"/>
        </w:rPr>
      </w:pPr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 </w:t>
      </w:r>
    </w:p>
    <w:p w:rsidR="00313E29" w:rsidRPr="00313E29" w:rsidRDefault="00313E29" w:rsidP="00313E29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i w:val="0"/>
          <w:iCs w:val="0"/>
          <w:color w:val="000000"/>
          <w:lang w:val="ru-RU" w:eastAsia="ru-RU" w:bidi="ar-SA"/>
        </w:rPr>
      </w:pPr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 </w:t>
      </w:r>
    </w:p>
    <w:p w:rsidR="00313E29" w:rsidRPr="00313E29" w:rsidRDefault="00313E29" w:rsidP="00313E29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i w:val="0"/>
          <w:iCs w:val="0"/>
          <w:color w:val="000000"/>
          <w:lang w:val="ru-RU" w:eastAsia="ru-RU" w:bidi="ar-SA"/>
        </w:rPr>
      </w:pPr>
      <w:r w:rsidRPr="00313E29">
        <w:rPr>
          <w:rFonts w:ascii="Times New Roman" w:eastAsia="Times New Roman" w:hAnsi="Times New Roman" w:cs="Times New Roman"/>
          <w:b/>
          <w:bCs/>
          <w:i w:val="0"/>
          <w:iCs w:val="0"/>
          <w:color w:val="000000"/>
          <w:sz w:val="28"/>
          <w:szCs w:val="28"/>
          <w:lang w:val="ru-RU" w:eastAsia="ru-RU" w:bidi="ar-SA"/>
        </w:rPr>
        <w:t xml:space="preserve">3 Су </w:t>
      </w:r>
      <w:proofErr w:type="spellStart"/>
      <w:r w:rsidRPr="00313E29">
        <w:rPr>
          <w:rFonts w:ascii="Times New Roman" w:eastAsia="Times New Roman" w:hAnsi="Times New Roman" w:cs="Times New Roman"/>
          <w:b/>
          <w:bCs/>
          <w:i w:val="0"/>
          <w:iCs w:val="0"/>
          <w:color w:val="000000"/>
          <w:sz w:val="28"/>
          <w:szCs w:val="28"/>
          <w:lang w:val="ru-RU" w:eastAsia="ru-RU" w:bidi="ar-SA"/>
        </w:rPr>
        <w:t>ресурстарын</w:t>
      </w:r>
      <w:proofErr w:type="spellEnd"/>
      <w:r w:rsidRPr="00313E29">
        <w:rPr>
          <w:rFonts w:ascii="Times New Roman" w:eastAsia="Times New Roman" w:hAnsi="Times New Roman" w:cs="Times New Roman"/>
          <w:b/>
          <w:bCs/>
          <w:i w:val="0"/>
          <w:iCs w:val="0"/>
          <w:color w:val="000000"/>
          <w:sz w:val="28"/>
          <w:szCs w:val="28"/>
          <w:lang w:val="ru-RU" w:eastAsia="ru-RU" w:bidi="ar-SA"/>
        </w:rPr>
        <w:t xml:space="preserve"> қорғау және ұтымды </w:t>
      </w:r>
      <w:proofErr w:type="spellStart"/>
      <w:r w:rsidRPr="00313E29">
        <w:rPr>
          <w:rFonts w:ascii="Times New Roman" w:eastAsia="Times New Roman" w:hAnsi="Times New Roman" w:cs="Times New Roman"/>
          <w:b/>
          <w:bCs/>
          <w:i w:val="0"/>
          <w:iCs w:val="0"/>
          <w:color w:val="000000"/>
          <w:sz w:val="28"/>
          <w:szCs w:val="28"/>
          <w:lang w:val="ru-RU" w:eastAsia="ru-RU" w:bidi="ar-SA"/>
        </w:rPr>
        <w:t>пайдалану</w:t>
      </w:r>
      <w:proofErr w:type="spellEnd"/>
      <w:r w:rsidRPr="00313E29">
        <w:rPr>
          <w:rFonts w:ascii="Times New Roman" w:eastAsia="Times New Roman" w:hAnsi="Times New Roman" w:cs="Times New Roman"/>
          <w:b/>
          <w:bCs/>
          <w:i w:val="0"/>
          <w:iCs w:val="0"/>
          <w:color w:val="000000"/>
          <w:sz w:val="28"/>
          <w:szCs w:val="28"/>
          <w:lang w:val="ru-RU" w:eastAsia="ru-RU" w:bidi="ar-SA"/>
        </w:rPr>
        <w:t xml:space="preserve"> </w:t>
      </w:r>
      <w:proofErr w:type="spellStart"/>
      <w:r w:rsidRPr="00313E29">
        <w:rPr>
          <w:rFonts w:ascii="Times New Roman" w:eastAsia="Times New Roman" w:hAnsi="Times New Roman" w:cs="Times New Roman"/>
          <w:b/>
          <w:bCs/>
          <w:i w:val="0"/>
          <w:iCs w:val="0"/>
          <w:color w:val="000000"/>
          <w:sz w:val="28"/>
          <w:szCs w:val="28"/>
          <w:lang w:val="ru-RU" w:eastAsia="ru-RU" w:bidi="ar-SA"/>
        </w:rPr>
        <w:t>проблемалары</w:t>
      </w:r>
      <w:proofErr w:type="spellEnd"/>
    </w:p>
    <w:p w:rsidR="00313E29" w:rsidRPr="00313E29" w:rsidRDefault="00313E29" w:rsidP="00313E29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i w:val="0"/>
          <w:iCs w:val="0"/>
          <w:color w:val="000000"/>
          <w:lang w:val="ru-RU" w:eastAsia="ru-RU" w:bidi="ar-SA"/>
        </w:rPr>
      </w:pPr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 </w:t>
      </w:r>
    </w:p>
    <w:p w:rsidR="00313E29" w:rsidRPr="00313E29" w:rsidRDefault="00313E29" w:rsidP="00313E29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i w:val="0"/>
          <w:iCs w:val="0"/>
          <w:color w:val="000000"/>
          <w:lang w:val="ru-RU" w:eastAsia="ru-RU" w:bidi="ar-SA"/>
        </w:rPr>
      </w:pPr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Қазақстанда су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ресурстарын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, әсіресе тұщы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суларды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 қорғаудың үлкен  халық шаруашылықтық маңызы бар.</w:t>
      </w:r>
    </w:p>
    <w:p w:rsidR="00313E29" w:rsidRPr="00313E29" w:rsidRDefault="00313E29" w:rsidP="00313E29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i w:val="0"/>
          <w:iCs w:val="0"/>
          <w:color w:val="000000"/>
          <w:lang w:val="ru-RU" w:eastAsia="ru-RU" w:bidi="ar-SA"/>
        </w:rPr>
      </w:pPr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Төменде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бетті</w:t>
      </w:r>
      <w:proofErr w:type="gram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к</w:t>
      </w:r>
      <w:proofErr w:type="spellEnd"/>
      <w:proofErr w:type="gram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 те,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жер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асты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 суларының да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ластану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 көздерін қарастырамыз.</w:t>
      </w:r>
    </w:p>
    <w:p w:rsidR="00313E29" w:rsidRPr="00313E29" w:rsidRDefault="00313E29" w:rsidP="00313E29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i w:val="0"/>
          <w:iCs w:val="0"/>
          <w:color w:val="000000"/>
          <w:lang w:val="ru-RU" w:eastAsia="ru-RU" w:bidi="ar-SA"/>
        </w:rPr>
      </w:pPr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Республикадағы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беттік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 су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бассейндері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 ластануының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негізгі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 көздері – су қоймаларына тазартылмаған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немесе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 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жеткіліксіз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 тазартылғ</w:t>
      </w:r>
      <w:proofErr w:type="gram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ан</w:t>
      </w:r>
      <w:proofErr w:type="gram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  ағынды сулардың төгінділері.</w:t>
      </w:r>
    </w:p>
    <w:p w:rsidR="00313E29" w:rsidRPr="00313E29" w:rsidRDefault="00313E29" w:rsidP="00313E29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i w:val="0"/>
          <w:iCs w:val="0"/>
          <w:color w:val="000000"/>
          <w:lang w:val="ru-RU" w:eastAsia="ru-RU" w:bidi="ar-SA"/>
        </w:rPr>
      </w:pPr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Балқаш кө</w:t>
      </w:r>
      <w:proofErr w:type="gram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л</w:t>
      </w:r>
      <w:proofErr w:type="gram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і суының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сапасы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 қанағаттанарлық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болып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 қалуын жалғастыру-да. Мұнда 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негізгі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 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ластаушы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заттар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ауыр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металдар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, мұнай өнімдері,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фенолдар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болып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табылады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. Мыстың құрамы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рауалыдан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 12,0-16,0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есе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 жоғары.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Ластану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 көздері: «Балқашмыс, «Балқашрыбпром» ӨБ және </w:t>
      </w:r>
      <w:proofErr w:type="gram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т.б</w:t>
      </w:r>
      <w:proofErr w:type="gram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. 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болып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табылады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.</w:t>
      </w:r>
    </w:p>
    <w:p w:rsidR="00313E29" w:rsidRPr="00313E29" w:rsidRDefault="00313E29" w:rsidP="00313E29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i w:val="0"/>
          <w:iCs w:val="0"/>
          <w:color w:val="000000"/>
          <w:lang w:val="ru-RU" w:eastAsia="ru-RU" w:bidi="ar-SA"/>
        </w:rPr>
      </w:pPr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Каспий теңізінің жағалауы аймағындағы экологиялық жағдай күрт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шиеленді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.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Сонымен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, Қазақстанның СЭС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деректері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бойынша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 теңіздің  жағалау аймағында мұнай өнімдерінің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орташа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 шоғырлануы 11,4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дейін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 ШРШ құрайды.</w:t>
      </w:r>
    </w:p>
    <w:p w:rsidR="00313E29" w:rsidRPr="00313E29" w:rsidRDefault="00313E29" w:rsidP="00313E29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i w:val="0"/>
          <w:iCs w:val="0"/>
          <w:color w:val="000000"/>
          <w:lang w:val="ru-RU" w:eastAsia="ru-RU" w:bidi="ar-SA"/>
        </w:rPr>
      </w:pPr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Солтү</w:t>
      </w:r>
      <w:proofErr w:type="gram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ст</w:t>
      </w:r>
      <w:proofErr w:type="gram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ік-Қазақстан, Оңтүстік-Қазақстан, Семей облыстарының су қоймаларында микробтық ластанғандық ұлғайды. Мұның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себебі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тазарту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  ғимараттарының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асыра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 жүктелуі жә</w:t>
      </w:r>
      <w:proofErr w:type="gram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не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ти</w:t>
      </w:r>
      <w:proofErr w:type="gram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імсіз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 жұмыс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істеуі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, ластанған  шаруашылықтық  тұрмыстық  ағынды сулардың төгіндісі 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болып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табылады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.</w:t>
      </w:r>
    </w:p>
    <w:p w:rsidR="00313E29" w:rsidRPr="00313E29" w:rsidRDefault="00313E29" w:rsidP="00313E29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i w:val="0"/>
          <w:iCs w:val="0"/>
          <w:color w:val="000000"/>
          <w:lang w:val="ru-RU" w:eastAsia="ru-RU" w:bidi="ar-SA"/>
        </w:rPr>
      </w:pPr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Соңғы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жылдары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 Өскемен, Қарағанды, Павлодар сияқты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і</w:t>
      </w:r>
      <w:proofErr w:type="gram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р</w:t>
      </w:r>
      <w:proofErr w:type="gram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і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облыс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 орталықтарында ағындарды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тазартумен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ауыр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 жағдай қалыптасты.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Тазарту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 ғимараттарының қолданылып жүрген қуаттарының түсетін  ағынды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суларды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тазартумен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  әлі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келмейді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.</w:t>
      </w:r>
    </w:p>
    <w:p w:rsidR="00313E29" w:rsidRPr="00313E29" w:rsidRDefault="00313E29" w:rsidP="00313E29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i w:val="0"/>
          <w:iCs w:val="0"/>
          <w:color w:val="000000"/>
          <w:lang w:val="ru-RU" w:eastAsia="ru-RU" w:bidi="ar-SA"/>
        </w:rPr>
      </w:pPr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 </w:t>
      </w:r>
    </w:p>
    <w:p w:rsidR="00313E29" w:rsidRPr="00313E29" w:rsidRDefault="00313E29" w:rsidP="00313E29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i w:val="0"/>
          <w:iCs w:val="0"/>
          <w:color w:val="000000"/>
          <w:lang w:val="ru-RU" w:eastAsia="ru-RU" w:bidi="ar-SA"/>
        </w:rPr>
      </w:pPr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 </w:t>
      </w:r>
    </w:p>
    <w:p w:rsidR="00313E29" w:rsidRPr="00313E29" w:rsidRDefault="00313E29" w:rsidP="00313E29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i w:val="0"/>
          <w:iCs w:val="0"/>
          <w:color w:val="000000"/>
          <w:lang w:val="ru-RU" w:eastAsia="ru-RU" w:bidi="ar-SA"/>
        </w:rPr>
      </w:pPr>
      <w:r w:rsidRPr="00313E29">
        <w:rPr>
          <w:rFonts w:ascii="Times New Roman" w:eastAsia="Times New Roman" w:hAnsi="Times New Roman" w:cs="Times New Roman"/>
          <w:b/>
          <w:bCs/>
          <w:i w:val="0"/>
          <w:iCs w:val="0"/>
          <w:color w:val="000000"/>
          <w:sz w:val="28"/>
          <w:szCs w:val="28"/>
          <w:lang w:val="ru-RU" w:eastAsia="ru-RU" w:bidi="ar-SA"/>
        </w:rPr>
        <w:t xml:space="preserve">4 Су </w:t>
      </w:r>
      <w:proofErr w:type="spellStart"/>
      <w:r w:rsidRPr="00313E29">
        <w:rPr>
          <w:rFonts w:ascii="Times New Roman" w:eastAsia="Times New Roman" w:hAnsi="Times New Roman" w:cs="Times New Roman"/>
          <w:b/>
          <w:bCs/>
          <w:i w:val="0"/>
          <w:iCs w:val="0"/>
          <w:color w:val="000000"/>
          <w:sz w:val="28"/>
          <w:szCs w:val="28"/>
          <w:lang w:val="ru-RU" w:eastAsia="ru-RU" w:bidi="ar-SA"/>
        </w:rPr>
        <w:t>ресурстарын</w:t>
      </w:r>
      <w:proofErr w:type="spellEnd"/>
      <w:r w:rsidRPr="00313E29">
        <w:rPr>
          <w:rFonts w:ascii="Times New Roman" w:eastAsia="Times New Roman" w:hAnsi="Times New Roman" w:cs="Times New Roman"/>
          <w:b/>
          <w:bCs/>
          <w:i w:val="0"/>
          <w:iCs w:val="0"/>
          <w:color w:val="000000"/>
          <w:sz w:val="28"/>
          <w:szCs w:val="28"/>
          <w:lang w:val="ru-RU" w:eastAsia="ru-RU" w:bidi="ar-SA"/>
        </w:rPr>
        <w:t xml:space="preserve"> экономикалық бағалау</w:t>
      </w:r>
    </w:p>
    <w:p w:rsidR="00313E29" w:rsidRPr="00313E29" w:rsidRDefault="00313E29" w:rsidP="00313E29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i w:val="0"/>
          <w:iCs w:val="0"/>
          <w:color w:val="000000"/>
          <w:lang w:val="ru-RU" w:eastAsia="ru-RU" w:bidi="ar-SA"/>
        </w:rPr>
      </w:pPr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 </w:t>
      </w:r>
    </w:p>
    <w:p w:rsidR="00313E29" w:rsidRPr="00313E29" w:rsidRDefault="00313E29" w:rsidP="00313E29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i w:val="0"/>
          <w:iCs w:val="0"/>
          <w:color w:val="000000"/>
          <w:lang w:val="ru-RU" w:eastAsia="ru-RU" w:bidi="ar-SA"/>
        </w:rPr>
      </w:pPr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Су көздерінің 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ластануы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  су тұтынушыларда  су қоймаларының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ластануы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  нәтижесінде жоғалатын өнімді ұдайы ө</w:t>
      </w:r>
      <w:proofErr w:type="gram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сіру</w:t>
      </w:r>
      <w:proofErr w:type="gram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 үшін қажетті шығындарды  ұлғайтуды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тудырады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.</w:t>
      </w:r>
    </w:p>
    <w:p w:rsidR="00313E29" w:rsidRPr="00313E29" w:rsidRDefault="00313E29" w:rsidP="00313E29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i w:val="0"/>
          <w:iCs w:val="0"/>
          <w:color w:val="000000"/>
          <w:lang w:val="ru-RU" w:eastAsia="ru-RU" w:bidi="ar-SA"/>
        </w:rPr>
      </w:pPr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Зиянның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орнын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 толтыруға жұмсалған шығындар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бі</w:t>
      </w:r>
      <w:proofErr w:type="gram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р</w:t>
      </w:r>
      <w:proofErr w:type="spellEnd"/>
      <w:proofErr w:type="gram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мезгілдік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 (күрделі) салымдардың да, ағымдағы шығындардың да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сипатында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болуы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 мүмкін болғандықтан,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оларды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  салыстырылған  түрге 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келтіру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 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келтірілген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  шығындар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формуласы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бойынша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орындалады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:</w:t>
      </w:r>
    </w:p>
    <w:p w:rsidR="00313E29" w:rsidRPr="00313E29" w:rsidRDefault="00313E29" w:rsidP="00313E29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i w:val="0"/>
          <w:iCs w:val="0"/>
          <w:color w:val="000000"/>
          <w:lang w:val="ru-RU" w:eastAsia="ru-RU" w:bidi="ar-SA"/>
        </w:rPr>
      </w:pPr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 </w:t>
      </w:r>
    </w:p>
    <w:tbl>
      <w:tblPr>
        <w:tblW w:w="5000" w:type="pct"/>
        <w:tblCellMar>
          <w:left w:w="0" w:type="dxa"/>
          <w:right w:w="0" w:type="dxa"/>
        </w:tblCellMar>
        <w:tblLook w:val="04A0"/>
      </w:tblPr>
      <w:tblGrid>
        <w:gridCol w:w="3190"/>
        <w:gridCol w:w="3190"/>
        <w:gridCol w:w="3191"/>
      </w:tblGrid>
      <w:tr w:rsidR="00313E29" w:rsidRPr="00313E29" w:rsidTr="00313E29">
        <w:tc>
          <w:tcPr>
            <w:tcW w:w="1650" w:type="pct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3E29" w:rsidRPr="00313E29" w:rsidRDefault="00313E29" w:rsidP="00313E2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lang w:val="ru-RU" w:eastAsia="ru-RU" w:bidi="ar-SA"/>
              </w:rPr>
            </w:pPr>
            <w:r w:rsidRPr="00313E29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 </w:t>
            </w:r>
          </w:p>
        </w:tc>
        <w:tc>
          <w:tcPr>
            <w:tcW w:w="1650" w:type="pct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3E29" w:rsidRPr="00313E29" w:rsidRDefault="00313E29" w:rsidP="00313E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lang w:val="ru-RU" w:eastAsia="ru-RU" w:bidi="ar-SA"/>
              </w:rPr>
            </w:pPr>
            <w:proofErr w:type="gramStart"/>
            <w:r w:rsidRPr="00313E29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З</w:t>
            </w:r>
            <w:proofErr w:type="gramEnd"/>
            <w:r w:rsidRPr="00313E29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pict>
                <v:shape id="_x0000_i1043" type="#_x0000_t75" alt="" style="width:6.35pt;height:18.2pt"/>
              </w:pict>
            </w:r>
            <w:r w:rsidRPr="00313E29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= С</w:t>
            </w:r>
            <w:r w:rsidRPr="00313E29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pict>
                <v:shape id="_x0000_i1044" type="#_x0000_t75" alt="" style="width:6.35pt;height:18.2pt"/>
              </w:pict>
            </w:r>
            <w:r w:rsidRPr="00313E29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+ Е</w:t>
            </w:r>
            <w:r w:rsidRPr="00313E29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pict>
                <v:shape id="_x0000_i1045" type="#_x0000_t75" alt="" style="width:8.7pt;height:18.2pt"/>
              </w:pict>
            </w:r>
            <w:r w:rsidRPr="00313E29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К</w:t>
            </w:r>
            <w:r w:rsidRPr="00313E29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pict>
                <v:shape id="_x0000_i1046" type="#_x0000_t75" alt="" style="width:6.35pt;height:18.2pt"/>
              </w:pict>
            </w:r>
            <w:r w:rsidRPr="00313E29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,</w:t>
            </w:r>
          </w:p>
        </w:tc>
        <w:tc>
          <w:tcPr>
            <w:tcW w:w="1650" w:type="pct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3E29" w:rsidRPr="00313E29" w:rsidRDefault="00313E29" w:rsidP="00313E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 w:val="0"/>
                <w:iCs w:val="0"/>
                <w:lang w:val="ru-RU" w:eastAsia="ru-RU" w:bidi="ar-SA"/>
              </w:rPr>
            </w:pPr>
            <w:r w:rsidRPr="00313E29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(6.1)</w:t>
            </w:r>
          </w:p>
        </w:tc>
      </w:tr>
    </w:tbl>
    <w:p w:rsidR="00313E29" w:rsidRPr="00313E29" w:rsidRDefault="00313E29" w:rsidP="00313E29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i w:val="0"/>
          <w:iCs w:val="0"/>
          <w:color w:val="000000"/>
          <w:lang w:val="ru-RU" w:eastAsia="ru-RU" w:bidi="ar-SA"/>
        </w:rPr>
      </w:pPr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 </w:t>
      </w:r>
    </w:p>
    <w:p w:rsidR="00313E29" w:rsidRPr="00313E29" w:rsidRDefault="00313E29" w:rsidP="00313E29">
      <w:pPr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color w:val="000000"/>
          <w:lang w:val="ru-RU" w:eastAsia="ru-RU" w:bidi="ar-SA"/>
        </w:rPr>
      </w:pPr>
      <w:proofErr w:type="gram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м</w:t>
      </w:r>
      <w:proofErr w:type="gram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ұнда: К</w:t>
      </w:r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pict>
          <v:shape id="_x0000_i1047" type="#_x0000_t75" alt="" style="width:6.35pt;height:18.2pt"/>
        </w:pict>
      </w:r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 -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i-ші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 нұсқа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бойынша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 </w:t>
      </w:r>
      <w:proofErr w:type="gram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күрдел</w:t>
      </w:r>
      <w:proofErr w:type="gram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і 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салымдар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;</w:t>
      </w:r>
    </w:p>
    <w:p w:rsidR="00313E29" w:rsidRPr="00313E29" w:rsidRDefault="00313E29" w:rsidP="00313E29">
      <w:pPr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color w:val="000000"/>
          <w:lang w:val="ru-RU" w:eastAsia="ru-RU" w:bidi="ar-SA"/>
        </w:rPr>
      </w:pPr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            С</w:t>
      </w:r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pict>
          <v:shape id="_x0000_i1048" type="#_x0000_t75" alt="" style="width:6.35pt;height:18.2pt"/>
        </w:pict>
      </w:r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 -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сол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  нұсқа </w:t>
      </w:r>
      <w:proofErr w:type="spellStart"/>
      <w:proofErr w:type="gram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бойынша</w:t>
      </w:r>
      <w:proofErr w:type="spellEnd"/>
      <w:proofErr w:type="gram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  ағымдағы  шығындар;</w:t>
      </w:r>
    </w:p>
    <w:p w:rsidR="00313E29" w:rsidRPr="00313E29" w:rsidRDefault="00313E29" w:rsidP="00313E29">
      <w:pPr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color w:val="000000"/>
          <w:lang w:val="ru-RU" w:eastAsia="ru-RU" w:bidi="ar-SA"/>
        </w:rPr>
      </w:pPr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            Е</w:t>
      </w:r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pict>
          <v:shape id="_x0000_i1049" type="#_x0000_t75" alt="" style="width:8.7pt;height:18.2pt"/>
        </w:pict>
      </w:r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 - </w:t>
      </w:r>
      <w:proofErr w:type="gram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к</w:t>
      </w:r>
      <w:proofErr w:type="gram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үрделі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салымдар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 тиімділігінің салалық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нормативтік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коэффициенті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.</w:t>
      </w:r>
    </w:p>
    <w:p w:rsidR="00313E29" w:rsidRPr="00313E29" w:rsidRDefault="00313E29" w:rsidP="00313E29">
      <w:pPr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color w:val="000000"/>
          <w:lang w:val="ru-RU" w:eastAsia="ru-RU" w:bidi="ar-SA"/>
        </w:rPr>
      </w:pPr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 Су көздерінің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ластануынан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  болған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зиянды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есептеу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кезінде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: </w:t>
      </w:r>
      <w:proofErr w:type="gram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на</w:t>
      </w:r>
      <w:proofErr w:type="gram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қ</w:t>
      </w:r>
      <w:proofErr w:type="gram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ты</w:t>
      </w:r>
      <w:proofErr w:type="gram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  және күтілетін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зиянды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ажыратады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.</w:t>
      </w:r>
    </w:p>
    <w:p w:rsidR="00313E29" w:rsidRPr="00313E29" w:rsidRDefault="00313E29" w:rsidP="00313E29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i w:val="0"/>
          <w:iCs w:val="0"/>
          <w:color w:val="000000"/>
          <w:lang w:val="ru-RU" w:eastAsia="ru-RU" w:bidi="ar-SA"/>
        </w:rPr>
      </w:pPr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Нақты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зиян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деп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берілген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 қалыптасқан жағдайларда (суды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дайындау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, су жинағышты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тасымалдау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, жоғалған өнімді ұдайы ө</w:t>
      </w:r>
      <w:proofErr w:type="gram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сіру</w:t>
      </w:r>
      <w:proofErr w:type="gram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 және т.с.с.)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орын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 алған, еңбек шығындары мен  материалдық ресурстардың шығындарын түсінеді.</w:t>
      </w:r>
    </w:p>
    <w:p w:rsidR="00313E29" w:rsidRPr="00313E29" w:rsidRDefault="00313E29" w:rsidP="00313E29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i w:val="0"/>
          <w:iCs w:val="0"/>
          <w:color w:val="000000"/>
          <w:lang w:val="ru-RU" w:eastAsia="ru-RU" w:bidi="ar-SA"/>
        </w:rPr>
      </w:pPr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Су көздерінің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ластануынан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болатын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 </w:t>
      </w:r>
      <w:proofErr w:type="gram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на</w:t>
      </w:r>
      <w:proofErr w:type="gram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қ</w:t>
      </w:r>
      <w:proofErr w:type="gram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ты</w:t>
      </w:r>
      <w:proofErr w:type="gram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 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зиянды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 бағалау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кезінде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  су көздерінің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ластануынан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 туындаған, қосымша шығындар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белгіленеді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.</w:t>
      </w:r>
    </w:p>
    <w:p w:rsidR="00313E29" w:rsidRPr="00313E29" w:rsidRDefault="00313E29" w:rsidP="00313E29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i w:val="0"/>
          <w:iCs w:val="0"/>
          <w:color w:val="000000"/>
          <w:lang w:val="ru-RU" w:eastAsia="ru-RU" w:bidi="ar-SA"/>
        </w:rPr>
      </w:pPr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Күтілетін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немесе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 мүмкін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болатын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зиян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деп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 ластанған көздерді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пайдалану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 нәтижесінде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перспективада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орын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алуы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 мүмкін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болатын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, еңбек шығындары мен материалдық ресурстардың шығындарын  тү</w:t>
      </w:r>
      <w:proofErr w:type="gram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с</w:t>
      </w:r>
      <w:proofErr w:type="gram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інеміз.</w:t>
      </w:r>
    </w:p>
    <w:p w:rsidR="00313E29" w:rsidRPr="00313E29" w:rsidRDefault="00313E29" w:rsidP="00313E29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i w:val="0"/>
          <w:iCs w:val="0"/>
          <w:color w:val="000000"/>
          <w:lang w:val="ru-RU" w:eastAsia="ru-RU" w:bidi="ar-SA"/>
        </w:rPr>
      </w:pPr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Су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ресурстарын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 экономикалық бағалау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салалар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 мен </w:t>
      </w:r>
      <w:proofErr w:type="gram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к</w:t>
      </w:r>
      <w:proofErr w:type="gram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әсіпорындардың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дамуы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 </w:t>
      </w:r>
      <w:proofErr w:type="gram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мен</w:t>
      </w:r>
      <w:proofErr w:type="gram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орналасуын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негіздеу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 үшін, су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ресурстарын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 ұтымды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пайдалану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 мен қорғауды экономикалық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ынталандыру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 үшін қажет.</w:t>
      </w:r>
    </w:p>
    <w:p w:rsidR="00313E29" w:rsidRPr="00313E29" w:rsidRDefault="00313E29" w:rsidP="00313E29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i w:val="0"/>
          <w:iCs w:val="0"/>
          <w:color w:val="000000"/>
          <w:lang w:val="ru-RU" w:eastAsia="ru-RU" w:bidi="ar-SA"/>
        </w:rPr>
      </w:pPr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Су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ресурстарын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 экономикалық бағалау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негізінде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 тұйықтайтын шығындар  өзекті көрсеткіш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болып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табылады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. Суға тұйықтайтын шығындар оңтайлы су шаруашылықтық баланс (СШБ)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негізінде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 анықталуы мүмкін, бұл су қажеттіл</w:t>
      </w:r>
      <w:proofErr w:type="gram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і-</w:t>
      </w:r>
      <w:proofErr w:type="gram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гін қанағаттандыру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бойынша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 барлық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балама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 нұсқаларды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салыстыруды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болжайды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.</w:t>
      </w:r>
    </w:p>
    <w:p w:rsidR="00313E29" w:rsidRPr="00313E29" w:rsidRDefault="00313E29" w:rsidP="00313E29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i w:val="0"/>
          <w:iCs w:val="0"/>
          <w:color w:val="000000"/>
          <w:lang w:val="ru-RU" w:eastAsia="ru-RU" w:bidi="ar-SA"/>
        </w:rPr>
      </w:pPr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Суды бағалау өнді</w:t>
      </w:r>
      <w:proofErr w:type="gram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р</w:t>
      </w:r>
      <w:proofErr w:type="gram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істің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орналасуына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елеулі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 әсер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етеді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. ТШ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шамасы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бойынша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сол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немесе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 өзге су сыйымдылықты өндірісті қай аймақта  </w:t>
      </w:r>
      <w:proofErr w:type="spellStart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орналастыру</w:t>
      </w:r>
      <w:proofErr w:type="spellEnd"/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 мақсатқа сәйкес  анықталады.</w:t>
      </w:r>
    </w:p>
    <w:p w:rsidR="00313E29" w:rsidRPr="00313E29" w:rsidRDefault="00313E29" w:rsidP="00313E29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i w:val="0"/>
          <w:iCs w:val="0"/>
          <w:color w:val="000000"/>
          <w:lang w:val="ru-RU" w:eastAsia="ru-RU" w:bidi="ar-SA"/>
        </w:rPr>
      </w:pPr>
      <w:r w:rsidRPr="00313E29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 </w:t>
      </w:r>
    </w:p>
    <w:p w:rsidR="00B12FF8" w:rsidRPr="00313E29" w:rsidRDefault="00B12FF8">
      <w:pPr>
        <w:rPr>
          <w:lang w:val="ru-RU"/>
        </w:rPr>
      </w:pPr>
    </w:p>
    <w:sectPr w:rsidR="00B12FF8" w:rsidRPr="00313E29" w:rsidSect="00B12FF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proofState w:spelling="clean" w:grammar="clean"/>
  <w:defaultTabStop w:val="708"/>
  <w:characterSpacingControl w:val="doNotCompress"/>
  <w:savePreviewPicture/>
  <w:compat/>
  <w:rsids>
    <w:rsidRoot w:val="00313E29"/>
    <w:rsid w:val="00313E29"/>
    <w:rsid w:val="006B512B"/>
    <w:rsid w:val="00727B99"/>
    <w:rsid w:val="008167A0"/>
    <w:rsid w:val="00B12FF8"/>
    <w:rsid w:val="00D74B79"/>
    <w:rsid w:val="00DA52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spacing w:after="20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67A0"/>
    <w:rPr>
      <w:i/>
      <w:iCs/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8167A0"/>
    <w:pPr>
      <w:pBdr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pBdr>
      <w:shd w:val="clear" w:color="auto" w:fill="F2DBDB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color w:val="622423" w:themeColor="accent2" w:themeShade="7F"/>
      <w:sz w:val="22"/>
      <w:szCs w:val="2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167A0"/>
    <w:pPr>
      <w:pBdr>
        <w:top w:val="single" w:sz="4" w:space="0" w:color="C0504D" w:themeColor="accent2"/>
        <w:left w:val="single" w:sz="48" w:space="2" w:color="C0504D" w:themeColor="accent2"/>
        <w:bottom w:val="single" w:sz="4" w:space="0" w:color="C0504D" w:themeColor="accent2"/>
        <w:right w:val="single" w:sz="4" w:space="4" w:color="C0504D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167A0"/>
    <w:pPr>
      <w:pBdr>
        <w:left w:val="single" w:sz="48" w:space="2" w:color="C0504D" w:themeColor="accent2"/>
        <w:bottom w:val="single" w:sz="4" w:space="0" w:color="C0504D" w:themeColor="accent2"/>
      </w:pBdr>
      <w:spacing w:before="200" w:after="100" w:line="240" w:lineRule="auto"/>
      <w:ind w:left="144"/>
      <w:contextualSpacing/>
      <w:outlineLvl w:val="2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167A0"/>
    <w:pPr>
      <w:pBdr>
        <w:left w:val="single" w:sz="4" w:space="2" w:color="C0504D" w:themeColor="accent2"/>
        <w:bottom w:val="single" w:sz="4" w:space="2" w:color="C0504D" w:themeColor="accent2"/>
      </w:pBdr>
      <w:spacing w:before="200" w:after="100" w:line="240" w:lineRule="auto"/>
      <w:ind w:left="86"/>
      <w:contextualSpacing/>
      <w:outlineLvl w:val="3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8167A0"/>
    <w:pPr>
      <w:pBdr>
        <w:left w:val="dotted" w:sz="4" w:space="2" w:color="C0504D" w:themeColor="accent2"/>
        <w:bottom w:val="dotted" w:sz="4" w:space="2" w:color="C0504D" w:themeColor="accent2"/>
      </w:pBdr>
      <w:spacing w:before="200" w:after="100" w:line="240" w:lineRule="auto"/>
      <w:ind w:left="86"/>
      <w:contextualSpacing/>
      <w:outlineLvl w:val="4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8167A0"/>
    <w:pPr>
      <w:pBdr>
        <w:bottom w:val="single" w:sz="4" w:space="2" w:color="E5B8B7" w:themeColor="accent2" w:themeTint="66"/>
      </w:pBdr>
      <w:spacing w:before="200" w:after="100" w:line="240" w:lineRule="auto"/>
      <w:contextualSpacing/>
      <w:outlineLvl w:val="5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8167A0"/>
    <w:pPr>
      <w:pBdr>
        <w:bottom w:val="dotted" w:sz="4" w:space="2" w:color="D99594" w:themeColor="accent2" w:themeTint="99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8167A0"/>
    <w:pPr>
      <w:spacing w:before="200" w:after="100" w:line="240" w:lineRule="auto"/>
      <w:contextualSpacing/>
      <w:outlineLvl w:val="7"/>
    </w:pPr>
    <w:rPr>
      <w:rFonts w:asciiTheme="majorHAnsi" w:eastAsiaTheme="majorEastAsia" w:hAnsiTheme="majorHAnsi" w:cstheme="majorBidi"/>
      <w:color w:val="C0504D" w:themeColor="accent2"/>
      <w:sz w:val="22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8167A0"/>
    <w:pPr>
      <w:spacing w:before="200" w:after="100" w:line="240" w:lineRule="auto"/>
      <w:contextualSpacing/>
      <w:outlineLvl w:val="8"/>
    </w:pPr>
    <w:rPr>
      <w:rFonts w:asciiTheme="majorHAnsi" w:eastAsiaTheme="majorEastAsia" w:hAnsiTheme="majorHAnsi" w:cstheme="majorBidi"/>
      <w:color w:val="C0504D" w:themeColor="accen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167A0"/>
    <w:rPr>
      <w:rFonts w:asciiTheme="majorHAnsi" w:eastAsiaTheme="majorEastAsia" w:hAnsiTheme="majorHAnsi" w:cstheme="majorBidi"/>
      <w:b/>
      <w:bCs/>
      <w:i/>
      <w:iCs/>
      <w:color w:val="622423" w:themeColor="accent2" w:themeShade="7F"/>
      <w:shd w:val="clear" w:color="auto" w:fill="F2DBDB" w:themeFill="accent2" w:themeFillTint="33"/>
    </w:rPr>
  </w:style>
  <w:style w:type="character" w:customStyle="1" w:styleId="20">
    <w:name w:val="Заголовок 2 Знак"/>
    <w:basedOn w:val="a0"/>
    <w:link w:val="2"/>
    <w:uiPriority w:val="9"/>
    <w:semiHidden/>
    <w:rsid w:val="008167A0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30">
    <w:name w:val="Заголовок 3 Знак"/>
    <w:basedOn w:val="a0"/>
    <w:link w:val="3"/>
    <w:uiPriority w:val="9"/>
    <w:semiHidden/>
    <w:rsid w:val="008167A0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40">
    <w:name w:val="Заголовок 4 Знак"/>
    <w:basedOn w:val="a0"/>
    <w:link w:val="4"/>
    <w:uiPriority w:val="9"/>
    <w:semiHidden/>
    <w:rsid w:val="008167A0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8167A0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8167A0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70">
    <w:name w:val="Заголовок 7 Знак"/>
    <w:basedOn w:val="a0"/>
    <w:link w:val="7"/>
    <w:uiPriority w:val="9"/>
    <w:semiHidden/>
    <w:rsid w:val="008167A0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80">
    <w:name w:val="Заголовок 8 Знак"/>
    <w:basedOn w:val="a0"/>
    <w:link w:val="8"/>
    <w:uiPriority w:val="9"/>
    <w:semiHidden/>
    <w:rsid w:val="008167A0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customStyle="1" w:styleId="90">
    <w:name w:val="Заголовок 9 Знак"/>
    <w:basedOn w:val="a0"/>
    <w:link w:val="9"/>
    <w:uiPriority w:val="9"/>
    <w:semiHidden/>
    <w:rsid w:val="008167A0"/>
    <w:rPr>
      <w:rFonts w:asciiTheme="majorHAnsi" w:eastAsiaTheme="majorEastAsia" w:hAnsiTheme="majorHAnsi" w:cstheme="majorBidi"/>
      <w:i/>
      <w:iCs/>
      <w:color w:val="C0504D" w:themeColor="accent2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8167A0"/>
    <w:rPr>
      <w:b/>
      <w:bCs/>
      <w:color w:val="943634" w:themeColor="accent2" w:themeShade="BF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8167A0"/>
    <w:pPr>
      <w:pBdr>
        <w:top w:val="single" w:sz="48" w:space="0" w:color="C0504D" w:themeColor="accent2"/>
        <w:bottom w:val="single" w:sz="48" w:space="0" w:color="C0504D" w:themeColor="accent2"/>
      </w:pBdr>
      <w:shd w:val="clear" w:color="auto" w:fill="C0504D" w:themeFill="accent2"/>
      <w:spacing w:after="0" w:line="240" w:lineRule="auto"/>
      <w:jc w:val="center"/>
    </w:pPr>
    <w:rPr>
      <w:rFonts w:asciiTheme="majorHAnsi" w:eastAsiaTheme="majorEastAsia" w:hAnsiTheme="majorHAnsi" w:cstheme="majorBidi"/>
      <w:color w:val="FFFFFF" w:themeColor="background1"/>
      <w:spacing w:val="10"/>
      <w:sz w:val="48"/>
      <w:szCs w:val="48"/>
    </w:rPr>
  </w:style>
  <w:style w:type="character" w:customStyle="1" w:styleId="a5">
    <w:name w:val="Название Знак"/>
    <w:basedOn w:val="a0"/>
    <w:link w:val="a4"/>
    <w:uiPriority w:val="10"/>
    <w:rsid w:val="008167A0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C0504D" w:themeFill="accent2"/>
    </w:rPr>
  </w:style>
  <w:style w:type="paragraph" w:styleId="a6">
    <w:name w:val="Subtitle"/>
    <w:basedOn w:val="a"/>
    <w:next w:val="a"/>
    <w:link w:val="a7"/>
    <w:uiPriority w:val="11"/>
    <w:qFormat/>
    <w:rsid w:val="008167A0"/>
    <w:pPr>
      <w:pBdr>
        <w:bottom w:val="dotted" w:sz="8" w:space="10" w:color="C0504D" w:themeColor="accent2"/>
      </w:pBdr>
      <w:spacing w:before="200" w:after="900" w:line="240" w:lineRule="auto"/>
      <w:jc w:val="center"/>
    </w:pPr>
    <w:rPr>
      <w:rFonts w:asciiTheme="majorHAnsi" w:eastAsiaTheme="majorEastAsia" w:hAnsiTheme="majorHAnsi" w:cstheme="majorBidi"/>
      <w:color w:val="622423" w:themeColor="accent2" w:themeShade="7F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167A0"/>
    <w:rPr>
      <w:rFonts w:asciiTheme="majorHAnsi" w:eastAsiaTheme="majorEastAsia" w:hAnsiTheme="majorHAnsi" w:cstheme="majorBidi"/>
      <w:i/>
      <w:iCs/>
      <w:color w:val="622423" w:themeColor="accent2" w:themeShade="7F"/>
      <w:sz w:val="24"/>
      <w:szCs w:val="24"/>
    </w:rPr>
  </w:style>
  <w:style w:type="character" w:styleId="a8">
    <w:name w:val="Strong"/>
    <w:uiPriority w:val="22"/>
    <w:qFormat/>
    <w:rsid w:val="008167A0"/>
    <w:rPr>
      <w:b/>
      <w:bCs/>
      <w:spacing w:val="0"/>
    </w:rPr>
  </w:style>
  <w:style w:type="character" w:styleId="a9">
    <w:name w:val="Emphasis"/>
    <w:uiPriority w:val="20"/>
    <w:qFormat/>
    <w:rsid w:val="008167A0"/>
    <w:rPr>
      <w:rFonts w:asciiTheme="majorHAnsi" w:eastAsiaTheme="majorEastAsia" w:hAnsiTheme="majorHAnsi" w:cstheme="majorBidi"/>
      <w:b/>
      <w:bCs/>
      <w:i/>
      <w:iCs/>
      <w:color w:val="C0504D" w:themeColor="accent2"/>
      <w:bdr w:val="single" w:sz="18" w:space="0" w:color="F2DBDB" w:themeColor="accent2" w:themeTint="33"/>
      <w:shd w:val="clear" w:color="auto" w:fill="F2DBDB" w:themeFill="accent2" w:themeFillTint="33"/>
    </w:rPr>
  </w:style>
  <w:style w:type="paragraph" w:styleId="aa">
    <w:name w:val="No Spacing"/>
    <w:basedOn w:val="a"/>
    <w:link w:val="ab"/>
    <w:uiPriority w:val="1"/>
    <w:qFormat/>
    <w:rsid w:val="008167A0"/>
    <w:pPr>
      <w:spacing w:after="0" w:line="240" w:lineRule="auto"/>
    </w:pPr>
  </w:style>
  <w:style w:type="paragraph" w:styleId="ac">
    <w:name w:val="List Paragraph"/>
    <w:basedOn w:val="a"/>
    <w:uiPriority w:val="34"/>
    <w:qFormat/>
    <w:rsid w:val="008167A0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8167A0"/>
    <w:rPr>
      <w:i w:val="0"/>
      <w:iCs w:val="0"/>
      <w:color w:val="943634" w:themeColor="accent2" w:themeShade="BF"/>
    </w:rPr>
  </w:style>
  <w:style w:type="character" w:customStyle="1" w:styleId="22">
    <w:name w:val="Цитата 2 Знак"/>
    <w:basedOn w:val="a0"/>
    <w:link w:val="21"/>
    <w:uiPriority w:val="29"/>
    <w:rsid w:val="008167A0"/>
    <w:rPr>
      <w:color w:val="943634" w:themeColor="accent2" w:themeShade="BF"/>
      <w:sz w:val="20"/>
      <w:szCs w:val="20"/>
    </w:rPr>
  </w:style>
  <w:style w:type="paragraph" w:styleId="ad">
    <w:name w:val="Intense Quote"/>
    <w:basedOn w:val="a"/>
    <w:next w:val="a"/>
    <w:link w:val="ae"/>
    <w:uiPriority w:val="30"/>
    <w:qFormat/>
    <w:rsid w:val="008167A0"/>
    <w:pPr>
      <w:pBdr>
        <w:top w:val="dotted" w:sz="8" w:space="10" w:color="C0504D" w:themeColor="accent2"/>
        <w:bottom w:val="dotted" w:sz="8" w:space="10" w:color="C0504D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color w:val="C0504D" w:themeColor="accent2"/>
    </w:rPr>
  </w:style>
  <w:style w:type="character" w:customStyle="1" w:styleId="ae">
    <w:name w:val="Выделенная цитата Знак"/>
    <w:basedOn w:val="a0"/>
    <w:link w:val="ad"/>
    <w:uiPriority w:val="30"/>
    <w:rsid w:val="008167A0"/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</w:rPr>
  </w:style>
  <w:style w:type="character" w:styleId="af">
    <w:name w:val="Subtle Emphasis"/>
    <w:uiPriority w:val="19"/>
    <w:qFormat/>
    <w:rsid w:val="008167A0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styleId="af0">
    <w:name w:val="Intense Emphasis"/>
    <w:uiPriority w:val="21"/>
    <w:qFormat/>
    <w:rsid w:val="008167A0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C0504D" w:themeColor="accent2"/>
      <w:shd w:val="clear" w:color="auto" w:fill="C0504D" w:themeFill="accent2"/>
      <w:vertAlign w:val="baseline"/>
    </w:rPr>
  </w:style>
  <w:style w:type="character" w:styleId="af1">
    <w:name w:val="Subtle Reference"/>
    <w:uiPriority w:val="31"/>
    <w:qFormat/>
    <w:rsid w:val="008167A0"/>
    <w:rPr>
      <w:i/>
      <w:iCs/>
      <w:smallCaps/>
      <w:color w:val="C0504D" w:themeColor="accent2"/>
      <w:u w:color="C0504D" w:themeColor="accent2"/>
    </w:rPr>
  </w:style>
  <w:style w:type="character" w:styleId="af2">
    <w:name w:val="Intense Reference"/>
    <w:uiPriority w:val="32"/>
    <w:qFormat/>
    <w:rsid w:val="008167A0"/>
    <w:rPr>
      <w:b/>
      <w:bCs/>
      <w:i/>
      <w:iCs/>
      <w:smallCaps/>
      <w:color w:val="C0504D" w:themeColor="accent2"/>
      <w:u w:color="C0504D" w:themeColor="accent2"/>
    </w:rPr>
  </w:style>
  <w:style w:type="character" w:styleId="af3">
    <w:name w:val="Book Title"/>
    <w:uiPriority w:val="33"/>
    <w:qFormat/>
    <w:rsid w:val="008167A0"/>
    <w:rPr>
      <w:rFonts w:asciiTheme="majorHAnsi" w:eastAsiaTheme="majorEastAsia" w:hAnsiTheme="majorHAnsi" w:cstheme="majorBidi"/>
      <w:b/>
      <w:bCs/>
      <w:i/>
      <w:iCs/>
      <w:smallCaps/>
      <w:color w:val="943634" w:themeColor="accent2" w:themeShade="BF"/>
      <w:u w:val="single"/>
    </w:rPr>
  </w:style>
  <w:style w:type="paragraph" w:styleId="af4">
    <w:name w:val="TOC Heading"/>
    <w:basedOn w:val="1"/>
    <w:next w:val="a"/>
    <w:uiPriority w:val="39"/>
    <w:semiHidden/>
    <w:unhideWhenUsed/>
    <w:qFormat/>
    <w:rsid w:val="008167A0"/>
    <w:pPr>
      <w:outlineLvl w:val="9"/>
    </w:pPr>
  </w:style>
  <w:style w:type="character" w:customStyle="1" w:styleId="ab">
    <w:name w:val="Без интервала Знак"/>
    <w:basedOn w:val="a0"/>
    <w:link w:val="aa"/>
    <w:uiPriority w:val="1"/>
    <w:rsid w:val="008167A0"/>
    <w:rPr>
      <w:i/>
      <w:iCs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46488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1857</Words>
  <Characters>10589</Characters>
  <Application>Microsoft Office Word</Application>
  <DocSecurity>0</DocSecurity>
  <Lines>88</Lines>
  <Paragraphs>24</Paragraphs>
  <ScaleCrop>false</ScaleCrop>
  <Company/>
  <LinksUpToDate>false</LinksUpToDate>
  <CharactersWithSpaces>12422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2020-09-01T20:06:00Z</dcterms:created>
  <dcterms:modified xsi:type="dcterms:W3CDTF">2020-09-01T20:06:00Z</dcterms:modified>
</cp:coreProperties>
</file>